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B61" w:rsidRPr="001E5D9C" w:rsidRDefault="00350B61">
      <w:pPr>
        <w:widowControl w:val="0"/>
        <w:rPr>
          <w:color w:val="auto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075"/>
        <w:gridCol w:w="4822"/>
        <w:gridCol w:w="567"/>
      </w:tblGrid>
      <w:tr w:rsidR="00350B61" w:rsidRPr="001E5D9C" w:rsidTr="00F72DDB">
        <w:tc>
          <w:tcPr>
            <w:tcW w:w="4075" w:type="dxa"/>
          </w:tcPr>
          <w:p w:rsidR="00350B61" w:rsidRPr="001E5D9C" w:rsidRDefault="00350B61" w:rsidP="001E5D9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822" w:type="dxa"/>
            <w:tcMar>
              <w:left w:w="115" w:type="dxa"/>
              <w:right w:w="115" w:type="dxa"/>
            </w:tcMar>
          </w:tcPr>
          <w:p w:rsidR="00350B61" w:rsidRPr="001E5D9C" w:rsidRDefault="00350B61" w:rsidP="001E5D9C">
            <w:pPr>
              <w:spacing w:after="0" w:line="240" w:lineRule="auto"/>
              <w:jc w:val="center"/>
              <w:rPr>
                <w:color w:val="auto"/>
              </w:rPr>
            </w:pPr>
            <w:r w:rsidRPr="001E5D9C">
              <w:rPr>
                <w:b/>
                <w:color w:val="auto"/>
              </w:rPr>
              <w:t>Resum no tècnic</w:t>
            </w:r>
          </w:p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Títol del projecte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bookmarkStart w:id="1" w:name="h.gjdgxs" w:colFirst="0" w:colLast="0"/>
            <w:bookmarkEnd w:id="1"/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Durada del projecte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Paraules clau (màxim 5)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Finalitat del projecte (article 5)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Investigació bàsica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Investigació aplicada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jc w:val="both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Desenvolupament i fabricació de productes farmacèutics, aliments, pinsos i altres substàncies o productes, així com la realització de proves per a comprovar la seua qualitat, eficàcia i seguretat.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jc w:val="both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Protecció del medi natural en interès de la salut o el benestar dels éssers humans o dels animals.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jc w:val="both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Investigació dirigida a la conservació de les espècies.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jc w:val="both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Ensenyament superior o formació per a l’adquisició o millora de les aptituds professionals.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jc w:val="both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Medicina legal i forense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jc w:val="both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Manteniment de colònies d’animals modificats genèticament, no utilitzats en altres procediments.</w:t>
            </w:r>
          </w:p>
        </w:tc>
        <w:tc>
          <w:tcPr>
            <w:tcW w:w="567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rFonts w:ascii="MS Gothic" w:eastAsia="MS Gothic" w:hAnsi="MS Gothic" w:cs="MS Gothic" w:hint="eastAsia"/>
                <w:color w:val="auto"/>
              </w:rPr>
              <w:t>☐</w:t>
            </w:r>
          </w:p>
        </w:tc>
      </w:tr>
      <w:tr w:rsidR="00350B61" w:rsidRPr="001E5D9C" w:rsidTr="00F72DDB">
        <w:tc>
          <w:tcPr>
            <w:tcW w:w="4075" w:type="dxa"/>
          </w:tcPr>
          <w:p w:rsidR="00350B61" w:rsidRPr="00F72DDB" w:rsidRDefault="00350B61" w:rsidP="001D6E4C">
            <w:pPr>
              <w:spacing w:after="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Descripció dels objectius </w:t>
            </w:r>
            <w:r w:rsidRPr="001E5D9C">
              <w:rPr>
                <w:color w:val="auto"/>
                <w:sz w:val="18"/>
                <w:szCs w:val="18"/>
              </w:rPr>
              <w:t>(ex.: aclariment de qüestions científiques o resolució de necessitats clíniques)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E5D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1E5D9C">
              <w:rPr>
                <w:color w:val="auto"/>
                <w:sz w:val="18"/>
                <w:szCs w:val="18"/>
              </w:rPr>
              <w:t>Quins són els beneficis potencials que s’esperen d’aquest projecte? (avanços científics previstos o manera</w:t>
            </w:r>
            <w:r w:rsidRPr="001E5D9C">
              <w:rPr>
                <w:color w:val="auto"/>
                <w:szCs w:val="22"/>
              </w:rPr>
              <w:t xml:space="preserve"> </w:t>
            </w:r>
            <w:r w:rsidRPr="001E5D9C">
              <w:rPr>
                <w:color w:val="auto"/>
                <w:sz w:val="18"/>
                <w:szCs w:val="18"/>
              </w:rPr>
              <w:t xml:space="preserve">en la qual les persones/animals </w:t>
            </w:r>
            <w:r>
              <w:rPr>
                <w:color w:val="auto"/>
                <w:sz w:val="18"/>
                <w:szCs w:val="18"/>
              </w:rPr>
              <w:t>se’n poden beneficiar</w:t>
            </w:r>
            <w:r w:rsidRPr="001E5D9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Quines espècies i nombre aproximat s’espera utilitzar?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Tenint en compte què es farà amb els animals, quins efectes adversos s’esperen, quin grau de severitat és més probable i quin serà el destí dels animals?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Aplicació de les 3 R</w:t>
            </w:r>
          </w:p>
        </w:tc>
        <w:tc>
          <w:tcPr>
            <w:tcW w:w="4822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E5D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1E5D9C">
              <w:rPr>
                <w:color w:val="auto"/>
                <w:sz w:val="18"/>
                <w:szCs w:val="18"/>
              </w:rPr>
              <w:t>1. Reemplaçament</w:t>
            </w:r>
          </w:p>
          <w:p w:rsidR="00350B61" w:rsidRPr="001E5D9C" w:rsidRDefault="00350B61" w:rsidP="001E5D9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Expliqueu per què es necessita l’ús d’animals i per què no es poden utilitzar mètodes alternatius.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E5D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1E5D9C">
              <w:rPr>
                <w:color w:val="auto"/>
                <w:sz w:val="18"/>
                <w:szCs w:val="18"/>
              </w:rPr>
              <w:t>2. Reducció</w:t>
            </w:r>
          </w:p>
          <w:p w:rsidR="00350B61" w:rsidRPr="001E5D9C" w:rsidRDefault="00350B61" w:rsidP="001E5D9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Expliqueu com s’assegura la utilització d’un nombre mínim d’animals.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  <w:tr w:rsidR="00350B61" w:rsidRPr="001E5D9C" w:rsidTr="00F72DDB">
        <w:tc>
          <w:tcPr>
            <w:tcW w:w="4075" w:type="dxa"/>
          </w:tcPr>
          <w:p w:rsidR="00350B61" w:rsidRPr="001E5D9C" w:rsidRDefault="00350B61" w:rsidP="001E5D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1E5D9C">
              <w:rPr>
                <w:color w:val="auto"/>
                <w:sz w:val="18"/>
                <w:szCs w:val="18"/>
              </w:rPr>
              <w:t>3. Refinament</w:t>
            </w:r>
          </w:p>
          <w:p w:rsidR="00350B61" w:rsidRPr="001E5D9C" w:rsidRDefault="00350B61" w:rsidP="001E5D9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  <w:szCs w:val="18"/>
              </w:rPr>
              <w:t>Expliqueu en funció de què s’ha triat el tipus d’espècies i perquè el model o models utilitzats són els més adequats pel que fa al refinament, tenint en compte els objectius científics. Expliqueu també les mesures legals que es pensen prendre per a minimitzar els danys al benestar dels animals.</w:t>
            </w:r>
          </w:p>
        </w:tc>
        <w:tc>
          <w:tcPr>
            <w:tcW w:w="4822" w:type="dxa"/>
          </w:tcPr>
          <w:p w:rsidR="00350B61" w:rsidRPr="001E5D9C" w:rsidRDefault="00350B61" w:rsidP="001D6E4C">
            <w:pPr>
              <w:spacing w:after="0" w:line="240" w:lineRule="auto"/>
              <w:rPr>
                <w:color w:val="auto"/>
              </w:rPr>
            </w:pP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  <w:r w:rsidRPr="001E5D9C">
              <w:rPr>
                <w:color w:val="auto"/>
                <w:sz w:val="18"/>
              </w:rPr>
              <w:t> </w:t>
            </w:r>
          </w:p>
        </w:tc>
        <w:tc>
          <w:tcPr>
            <w:tcW w:w="567" w:type="dxa"/>
            <w:tcMar>
              <w:left w:w="115" w:type="dxa"/>
              <w:right w:w="115" w:type="dxa"/>
            </w:tcMar>
          </w:tcPr>
          <w:p w:rsidR="00350B61" w:rsidRPr="001E5D9C" w:rsidRDefault="00350B61" w:rsidP="001D6E4C">
            <w:pPr>
              <w:widowControl w:val="0"/>
              <w:rPr>
                <w:color w:val="auto"/>
              </w:rPr>
            </w:pPr>
          </w:p>
        </w:tc>
      </w:tr>
    </w:tbl>
    <w:p w:rsidR="00350B61" w:rsidRPr="001E5D9C" w:rsidRDefault="00350B61">
      <w:pPr>
        <w:rPr>
          <w:color w:val="auto"/>
        </w:rPr>
      </w:pPr>
    </w:p>
    <w:sectPr w:rsidR="00350B61" w:rsidRPr="001E5D9C" w:rsidSect="00BA0A6E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C4"/>
    <w:rsid w:val="001D6E4C"/>
    <w:rsid w:val="001E5D9C"/>
    <w:rsid w:val="00350B61"/>
    <w:rsid w:val="00373F7A"/>
    <w:rsid w:val="004D3D83"/>
    <w:rsid w:val="005F4A5A"/>
    <w:rsid w:val="00B21E9F"/>
    <w:rsid w:val="00BA0A6E"/>
    <w:rsid w:val="00C5719B"/>
    <w:rsid w:val="00D66912"/>
    <w:rsid w:val="00DD13C4"/>
    <w:rsid w:val="00DD5752"/>
    <w:rsid w:val="00E71458"/>
    <w:rsid w:val="00E90250"/>
    <w:rsid w:val="00F257A8"/>
    <w:rsid w:val="00F7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6E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A6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A6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A6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0A6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0A6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0A6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7A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7A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7A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7A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7A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7A8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BA0A6E"/>
    <w:pPr>
      <w:spacing w:after="200"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A0A6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257A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0A6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7A8"/>
    <w:rPr>
      <w:rFonts w:ascii="Cambria" w:hAnsi="Cambria" w:cs="Times New Roman"/>
      <w:color w:val="000000"/>
      <w:sz w:val="24"/>
      <w:szCs w:val="24"/>
    </w:rPr>
  </w:style>
  <w:style w:type="table" w:customStyle="1" w:styleId="Estil">
    <w:name w:val="Estil"/>
    <w:basedOn w:val="TableNormal1"/>
    <w:uiPriority w:val="99"/>
    <w:rsid w:val="00BA0A6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1573</Characters>
  <Application>Microsoft Office Outlook</Application>
  <DocSecurity>0</DocSecurity>
  <Lines>0</Lines>
  <Paragraphs>0</Paragraphs>
  <ScaleCrop>false</ScaleCrop>
  <Company>Universitat Jaume 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no técnico v.2-1.docx</dc:title>
  <dc:subject/>
  <dc:creator>Tere Beneyto Peris</dc:creator>
  <cp:keywords/>
  <dc:description/>
  <cp:lastModifiedBy>Ismael Rodrigo Martínez</cp:lastModifiedBy>
  <cp:revision>3</cp:revision>
  <dcterms:created xsi:type="dcterms:W3CDTF">2014-05-23T08:53:00Z</dcterms:created>
  <dcterms:modified xsi:type="dcterms:W3CDTF">2014-05-26T09:03:00Z</dcterms:modified>
</cp:coreProperties>
</file>